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49F58" w14:textId="77777777" w:rsidR="002D57E3" w:rsidRDefault="002D57E3" w:rsidP="002D57E3">
      <w:pPr>
        <w:tabs>
          <w:tab w:val="left" w:pos="0"/>
        </w:tabs>
        <w:ind w:right="-55"/>
        <w:jc w:val="right"/>
        <w:rPr>
          <w:rFonts w:asciiTheme="majorEastAsia" w:eastAsiaTheme="majorEastAsia" w:hAnsiTheme="majorEastAsia"/>
          <w:szCs w:val="20"/>
          <w:u w:val="single"/>
        </w:rPr>
      </w:pPr>
      <w:bookmarkStart w:id="0" w:name="_GoBack"/>
      <w:bookmarkEnd w:id="0"/>
      <w:r w:rsidRPr="00795DB2">
        <w:rPr>
          <w:rFonts w:asciiTheme="majorEastAsia" w:eastAsiaTheme="majorEastAsia" w:hAnsiTheme="majorEastAsia" w:hint="eastAsia"/>
          <w:szCs w:val="20"/>
        </w:rPr>
        <w:t>作成日：</w:t>
      </w:r>
      <w:r w:rsidR="008A4157">
        <w:rPr>
          <w:rFonts w:asciiTheme="majorEastAsia" w:eastAsiaTheme="majorEastAsia" w:hAnsiTheme="majorEastAsia" w:hint="eastAsia"/>
          <w:szCs w:val="20"/>
          <w:u w:val="single"/>
        </w:rPr>
        <w:t xml:space="preserve">　　　</w:t>
      </w:r>
      <w:r w:rsidRPr="00512B51">
        <w:rPr>
          <w:rFonts w:asciiTheme="majorEastAsia" w:eastAsiaTheme="majorEastAsia" w:hAnsiTheme="majorEastAsia" w:hint="eastAsia"/>
          <w:szCs w:val="20"/>
          <w:u w:val="single"/>
        </w:rPr>
        <w:t>年</w:t>
      </w:r>
      <w:r w:rsidR="008A4157">
        <w:rPr>
          <w:rFonts w:asciiTheme="majorEastAsia" w:eastAsiaTheme="majorEastAsia" w:hAnsiTheme="majorEastAsia" w:hint="eastAsia"/>
          <w:szCs w:val="20"/>
          <w:u w:val="single"/>
        </w:rPr>
        <w:t xml:space="preserve">　</w:t>
      </w:r>
      <w:r w:rsidRPr="00512B51">
        <w:rPr>
          <w:rFonts w:asciiTheme="majorEastAsia" w:eastAsiaTheme="majorEastAsia" w:hAnsiTheme="majorEastAsia" w:hint="eastAsia"/>
          <w:szCs w:val="20"/>
          <w:u w:val="single"/>
        </w:rPr>
        <w:t>月</w:t>
      </w:r>
      <w:r w:rsidR="008A4157">
        <w:rPr>
          <w:rFonts w:asciiTheme="majorEastAsia" w:eastAsiaTheme="majorEastAsia" w:hAnsiTheme="majorEastAsia" w:hint="eastAsia"/>
          <w:szCs w:val="20"/>
          <w:u w:val="single"/>
        </w:rPr>
        <w:t xml:space="preserve">　　</w:t>
      </w:r>
      <w:r w:rsidRPr="00512B51">
        <w:rPr>
          <w:rFonts w:asciiTheme="majorEastAsia" w:eastAsiaTheme="majorEastAsia" w:hAnsiTheme="majorEastAsia" w:hint="eastAsia"/>
          <w:szCs w:val="20"/>
          <w:u w:val="single"/>
        </w:rPr>
        <w:t>日</w:t>
      </w:r>
    </w:p>
    <w:p w14:paraId="55B1E768" w14:textId="77777777" w:rsidR="002D57E3" w:rsidRPr="00E41A46" w:rsidRDefault="002D57E3" w:rsidP="00E41A46">
      <w:pPr>
        <w:tabs>
          <w:tab w:val="left" w:pos="0"/>
        </w:tabs>
        <w:ind w:right="-55"/>
        <w:jc w:val="center"/>
        <w:rPr>
          <w:rFonts w:asciiTheme="majorEastAsia" w:eastAsiaTheme="majorEastAsia" w:hAnsiTheme="majorEastAsia"/>
          <w:szCs w:val="21"/>
        </w:rPr>
      </w:pPr>
      <w:r w:rsidRPr="008E33C3">
        <w:rPr>
          <w:rFonts w:asciiTheme="majorEastAsia" w:eastAsiaTheme="majorEastAsia" w:hAnsiTheme="majorEastAsia" w:hint="eastAsia"/>
          <w:b/>
          <w:kern w:val="0"/>
          <w:sz w:val="30"/>
          <w:szCs w:val="30"/>
        </w:rPr>
        <w:t>他の研究機関への</w:t>
      </w:r>
      <w:r w:rsidR="00B01C4E">
        <w:rPr>
          <w:rFonts w:asciiTheme="majorEastAsia" w:eastAsiaTheme="majorEastAsia" w:hAnsiTheme="majorEastAsia" w:hint="eastAsia"/>
          <w:b/>
          <w:kern w:val="0"/>
          <w:sz w:val="30"/>
          <w:szCs w:val="30"/>
        </w:rPr>
        <w:t>既存</w:t>
      </w:r>
      <w:r>
        <w:rPr>
          <w:rFonts w:asciiTheme="majorEastAsia" w:eastAsiaTheme="majorEastAsia" w:hAnsiTheme="majorEastAsia" w:hint="eastAsia"/>
          <w:b/>
          <w:kern w:val="0"/>
          <w:sz w:val="30"/>
          <w:szCs w:val="30"/>
        </w:rPr>
        <w:t>情報の</w:t>
      </w:r>
      <w:r w:rsidR="00B01C4E">
        <w:rPr>
          <w:rFonts w:asciiTheme="majorEastAsia" w:eastAsiaTheme="majorEastAsia" w:hAnsiTheme="majorEastAsia" w:hint="eastAsia"/>
          <w:b/>
          <w:kern w:val="0"/>
          <w:sz w:val="30"/>
          <w:szCs w:val="30"/>
        </w:rPr>
        <w:t>提供に関する届出書</w:t>
      </w:r>
      <w:r w:rsidRPr="008E33C3">
        <w:rPr>
          <w:rFonts w:asciiTheme="majorEastAsia" w:eastAsiaTheme="majorEastAsia" w:hAnsiTheme="majorEastAsia" w:hint="eastAsia"/>
          <w:b/>
          <w:szCs w:val="21"/>
        </w:rPr>
        <w:t xml:space="preserve">　　　　　　　　　　　　　　　　　　　　　　　　　　　　　</w:t>
      </w:r>
    </w:p>
    <w:p w14:paraId="2507651D" w14:textId="77777777" w:rsidR="002D57E3" w:rsidRDefault="002305B6" w:rsidP="002D57E3">
      <w:pPr>
        <w:rPr>
          <w:rFonts w:asciiTheme="majorEastAsia" w:eastAsiaTheme="majorEastAsia" w:hAnsiTheme="majorEastAsia"/>
          <w:sz w:val="24"/>
          <w:szCs w:val="21"/>
        </w:rPr>
      </w:pPr>
      <w:r>
        <w:rPr>
          <w:rFonts w:asciiTheme="majorEastAsia" w:eastAsiaTheme="majorEastAsia" w:hAnsiTheme="majorEastAsia" w:hint="eastAsia"/>
          <w:sz w:val="24"/>
          <w:szCs w:val="21"/>
        </w:rPr>
        <w:t>（提供元の機関長の氏名）</w:t>
      </w:r>
      <w:r w:rsidR="002D57E3" w:rsidRPr="008E33C3">
        <w:rPr>
          <w:rFonts w:asciiTheme="majorEastAsia" w:eastAsiaTheme="majorEastAsia" w:hAnsiTheme="majorEastAsia" w:hint="eastAsia"/>
          <w:sz w:val="24"/>
          <w:szCs w:val="21"/>
        </w:rPr>
        <w:t xml:space="preserve">　殿</w:t>
      </w:r>
    </w:p>
    <w:p w14:paraId="27BEC554" w14:textId="77777777" w:rsidR="00B01C4E" w:rsidRDefault="00B01C4E" w:rsidP="00B01C4E">
      <w:pPr>
        <w:wordWrap w:val="0"/>
        <w:autoSpaceDE w:val="0"/>
        <w:autoSpaceDN w:val="0"/>
        <w:adjustRightInd w:val="0"/>
        <w:jc w:val="righ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報</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告</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者</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所属組織</w:t>
      </w:r>
      <w:r>
        <w:rPr>
          <w:rFonts w:ascii="‚l‚r ƒSƒVƒbƒN" w:eastAsia="ＭＳ ゴシック" w:hAnsi="‚l‚r ƒSƒVƒbƒN" w:cs="‚l‚r ƒSƒVƒbƒN"/>
          <w:kern w:val="0"/>
          <w:sz w:val="24"/>
          <w:szCs w:val="24"/>
        </w:rPr>
        <w:t>:</w:t>
      </w:r>
      <w:r w:rsidR="0087785E">
        <w:rPr>
          <w:rFonts w:ascii="‚l‚r ƒSƒVƒbƒN" w:eastAsia="ＭＳ ゴシック" w:hAnsi="‚l‚r ƒSƒVƒbƒN" w:cs="‚l‚r ƒSƒVƒbƒN" w:hint="eastAsia"/>
          <w:kern w:val="0"/>
          <w:sz w:val="24"/>
          <w:szCs w:val="24"/>
        </w:rPr>
        <w:t xml:space="preserve">　　</w:t>
      </w:r>
      <w:r>
        <w:rPr>
          <w:rFonts w:ascii="‚l‚r ƒSƒVƒbƒN" w:eastAsia="ＭＳ ゴシック" w:hAnsi="‚l‚r ƒSƒVƒbƒN" w:cs="‚l‚r ƒSƒVƒbƒN" w:hint="eastAsia"/>
          <w:kern w:val="0"/>
          <w:sz w:val="24"/>
          <w:szCs w:val="24"/>
        </w:rPr>
        <w:t xml:space="preserve">　　　　　　</w:t>
      </w:r>
      <w:r>
        <w:rPr>
          <w:rFonts w:ascii="‚l‚r ƒSƒVƒbƒN" w:eastAsia="ＭＳ ゴシック" w:hAnsi="‚l‚r ƒSƒVƒbƒN" w:cs="‚l‚r ƒSƒVƒbƒN" w:hint="eastAsia"/>
          <w:kern w:val="0"/>
          <w:sz w:val="24"/>
          <w:szCs w:val="24"/>
        </w:rPr>
        <w:t xml:space="preserve"> </w:t>
      </w:r>
    </w:p>
    <w:p w14:paraId="5CA4FF68" w14:textId="77777777" w:rsidR="00B01C4E" w:rsidRDefault="00B01C4E" w:rsidP="00B01C4E">
      <w:pPr>
        <w:wordWrap w:val="0"/>
        <w:autoSpaceDE w:val="0"/>
        <w:autoSpaceDN w:val="0"/>
        <w:adjustRightInd w:val="0"/>
        <w:jc w:val="right"/>
        <w:rPr>
          <w:rFonts w:ascii="‚l‚r ƒSƒVƒbƒN" w:eastAsia="ＭＳ ゴシック" w:hAnsi="‚l‚r ƒSƒVƒbƒN" w:cs="‚l‚r ƒSƒVƒbƒN"/>
          <w:kern w:val="0"/>
          <w:sz w:val="24"/>
          <w:szCs w:val="24"/>
        </w:rPr>
      </w:pPr>
      <w:r>
        <w:rPr>
          <w:rFonts w:ascii="ＭＳ ゴシック" w:eastAsia="ＭＳ ゴシック" w:cs="ＭＳ ゴシック" w:hint="eastAsia"/>
          <w:kern w:val="0"/>
          <w:sz w:val="24"/>
          <w:szCs w:val="24"/>
        </w:rPr>
        <w:t>職</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w:t>
      </w:r>
      <w:r w:rsidR="0087785E">
        <w:rPr>
          <w:rFonts w:ascii="‚l‚r ƒSƒVƒbƒN" w:eastAsia="ＭＳ ゴシック" w:hAnsi="‚l‚r ƒSƒVƒbƒN" w:cs="‚l‚r ƒSƒVƒbƒN" w:hint="eastAsia"/>
          <w:kern w:val="0"/>
          <w:sz w:val="24"/>
          <w:szCs w:val="24"/>
        </w:rPr>
        <w:t xml:space="preserve">　　</w:t>
      </w:r>
      <w:r>
        <w:rPr>
          <w:rFonts w:ascii="‚l‚r ƒSƒVƒbƒN" w:eastAsia="ＭＳ ゴシック" w:hAnsi="‚l‚r ƒSƒVƒbƒN" w:cs="‚l‚r ƒSƒVƒbƒN" w:hint="eastAsia"/>
          <w:kern w:val="0"/>
          <w:sz w:val="24"/>
          <w:szCs w:val="24"/>
        </w:rPr>
        <w:t xml:space="preserve">　　　　　　</w:t>
      </w:r>
      <w:r>
        <w:rPr>
          <w:rFonts w:ascii="‚l‚r ƒSƒVƒbƒN" w:eastAsia="ＭＳ ゴシック" w:hAnsi="‚l‚r ƒSƒVƒbƒN" w:cs="‚l‚r ƒSƒVƒbƒN" w:hint="eastAsia"/>
          <w:kern w:val="0"/>
          <w:sz w:val="24"/>
          <w:szCs w:val="24"/>
        </w:rPr>
        <w:t xml:space="preserve"> </w:t>
      </w:r>
    </w:p>
    <w:p w14:paraId="40E71518" w14:textId="77777777" w:rsidR="002D57E3" w:rsidRPr="00E41A46" w:rsidRDefault="00B01C4E" w:rsidP="00E41A46">
      <w:pPr>
        <w:wordWrap w:val="0"/>
        <w:autoSpaceDE w:val="0"/>
        <w:autoSpaceDN w:val="0"/>
        <w:adjustRightInd w:val="0"/>
        <w:jc w:val="righ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w:t>
      </w:r>
      <w:r w:rsidR="0087785E">
        <w:rPr>
          <w:rFonts w:ascii="‚l‚r ƒSƒVƒbƒN" w:eastAsia="ＭＳ ゴシック" w:hAnsi="‚l‚r ƒSƒVƒbƒN" w:cs="‚l‚r ƒSƒVƒbƒN" w:hint="eastAsia"/>
          <w:kern w:val="0"/>
          <w:sz w:val="24"/>
          <w:szCs w:val="24"/>
        </w:rPr>
        <w:t xml:space="preserve">　　</w:t>
      </w:r>
      <w:r>
        <w:rPr>
          <w:rFonts w:ascii="‚l‚r ƒSƒVƒbƒN" w:eastAsia="ＭＳ ゴシック" w:hAnsi="‚l‚r ƒSƒVƒbƒN" w:cs="‚l‚r ƒSƒVƒbƒN"/>
          <w:kern w:val="0"/>
          <w:sz w:val="24"/>
          <w:szCs w:val="24"/>
        </w:rPr>
        <w:t xml:space="preserve"> </w:t>
      </w:r>
      <w:r>
        <w:rPr>
          <w:rFonts w:ascii="ＭＳ ゴシック" w:eastAsia="ＭＳ ゴシック" w:cs="ＭＳ ゴシック" w:hint="eastAsia"/>
          <w:kern w:val="0"/>
          <w:sz w:val="24"/>
          <w:szCs w:val="24"/>
        </w:rPr>
        <w:t xml:space="preserve">　　　　　　</w:t>
      </w:r>
    </w:p>
    <w:p w14:paraId="7C210B2A" w14:textId="77777777" w:rsidR="00E41A46" w:rsidRDefault="00E41A46" w:rsidP="00B01C4E">
      <w:pPr>
        <w:autoSpaceDE w:val="0"/>
        <w:autoSpaceDN w:val="0"/>
        <w:adjustRightInd w:val="0"/>
        <w:jc w:val="left"/>
        <w:rPr>
          <w:rFonts w:ascii="ＭＳ ゴシック" w:eastAsia="ＭＳ ゴシック" w:cs="ＭＳ ゴシック"/>
          <w:kern w:val="0"/>
          <w:sz w:val="24"/>
          <w:szCs w:val="24"/>
        </w:rPr>
      </w:pPr>
    </w:p>
    <w:p w14:paraId="1AB6351C" w14:textId="77777777" w:rsidR="00B01C4E" w:rsidRDefault="00B01C4E" w:rsidP="00B01C4E">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当施設における「人を対象とした医学系研究の実施に関する規程」に基づき、当施設で保</w:t>
      </w:r>
    </w:p>
    <w:p w14:paraId="5B20278C" w14:textId="77777777" w:rsidR="002305B6" w:rsidRDefault="00B01C4E" w:rsidP="002305B6">
      <w:pPr>
        <w:autoSpaceDE w:val="0"/>
        <w:autoSpaceDN w:val="0"/>
        <w:adjustRightInd w:val="0"/>
        <w:ind w:left="4080" w:hangingChars="1700" w:hanging="408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有する既存情報を、他の</w:t>
      </w:r>
      <w:r w:rsidR="00A13F02">
        <w:rPr>
          <w:rFonts w:ascii="ＭＳ ゴシック" w:eastAsia="ＭＳ ゴシック" w:cs="ＭＳ ゴシック" w:hint="eastAsia"/>
          <w:kern w:val="0"/>
          <w:sz w:val="24"/>
          <w:szCs w:val="24"/>
        </w:rPr>
        <w:t>研究機関へ提供いたしますので、以下のとおり報告</w:t>
      </w:r>
      <w:r>
        <w:rPr>
          <w:rFonts w:ascii="ＭＳ ゴシック" w:eastAsia="ＭＳ ゴシック" w:cs="ＭＳ ゴシック" w:hint="eastAsia"/>
          <w:kern w:val="0"/>
          <w:sz w:val="24"/>
          <w:szCs w:val="24"/>
        </w:rPr>
        <w:t>します。</w:t>
      </w:r>
    </w:p>
    <w:p w14:paraId="7B99FE6C" w14:textId="77777777" w:rsidR="00E41A46" w:rsidRDefault="00E41A46" w:rsidP="002305B6">
      <w:pPr>
        <w:autoSpaceDE w:val="0"/>
        <w:autoSpaceDN w:val="0"/>
        <w:adjustRightInd w:val="0"/>
        <w:ind w:firstLineChars="1300" w:firstLine="312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 xml:space="preserve">　　　　□提供先の機関における研究計画書</w:t>
      </w:r>
    </w:p>
    <w:p w14:paraId="5DC269E5" w14:textId="77777777" w:rsidR="00E41A46" w:rsidRDefault="00E41A46" w:rsidP="00E41A46">
      <w:pPr>
        <w:autoSpaceDE w:val="0"/>
        <w:autoSpaceDN w:val="0"/>
        <w:adjustRightInd w:val="0"/>
        <w:ind w:leftChars="1124" w:left="236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添付資料　  　□提供先の機関における倫理審査委員会承認の証書</w:t>
      </w:r>
    </w:p>
    <w:p w14:paraId="06656F5B" w14:textId="77777777" w:rsidR="00B01C4E" w:rsidRDefault="00E41A46" w:rsidP="00E41A46">
      <w:pPr>
        <w:autoSpaceDE w:val="0"/>
        <w:autoSpaceDN w:val="0"/>
        <w:adjustRightInd w:val="0"/>
        <w:ind w:firstLineChars="1700" w:firstLine="408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□その他（</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 xml:space="preserve">　　　）</w:t>
      </w:r>
    </w:p>
    <w:p w14:paraId="7C6D9E84" w14:textId="77777777" w:rsidR="002305B6" w:rsidRPr="00E41A46" w:rsidRDefault="002305B6" w:rsidP="00E41A46">
      <w:pPr>
        <w:autoSpaceDE w:val="0"/>
        <w:autoSpaceDN w:val="0"/>
        <w:adjustRightInd w:val="0"/>
        <w:ind w:firstLineChars="1700" w:firstLine="4080"/>
        <w:jc w:val="left"/>
        <w:rPr>
          <w:rFonts w:ascii="ＭＳ ゴシック" w:eastAsia="ＭＳ ゴシック" w:cs="ＭＳ ゴシック"/>
          <w:kern w:val="0"/>
          <w:sz w:val="24"/>
          <w:szCs w:val="24"/>
        </w:rPr>
      </w:pPr>
    </w:p>
    <w:tbl>
      <w:tblPr>
        <w:tblStyle w:val="a5"/>
        <w:tblW w:w="0" w:type="auto"/>
        <w:tblInd w:w="113" w:type="dxa"/>
        <w:tblLook w:val="04A0" w:firstRow="1" w:lastRow="0" w:firstColumn="1" w:lastColumn="0" w:noHBand="0" w:noVBand="1"/>
      </w:tblPr>
      <w:tblGrid>
        <w:gridCol w:w="3192"/>
        <w:gridCol w:w="6584"/>
      </w:tblGrid>
      <w:tr w:rsidR="00A13F02" w:rsidRPr="008E33C3" w14:paraId="55E10096" w14:textId="77777777" w:rsidTr="00823A53">
        <w:trPr>
          <w:trHeight w:val="559"/>
        </w:trPr>
        <w:tc>
          <w:tcPr>
            <w:tcW w:w="9776" w:type="dxa"/>
            <w:gridSpan w:val="2"/>
            <w:shd w:val="clear" w:color="auto" w:fill="F2F2F2" w:themeFill="background1" w:themeFillShade="F2"/>
            <w:vAlign w:val="center"/>
          </w:tcPr>
          <w:p w14:paraId="14673175" w14:textId="77777777" w:rsidR="00A13F02" w:rsidRPr="008E33C3" w:rsidRDefault="00A13F02" w:rsidP="00A13F0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1.研究に関する事項</w:t>
            </w:r>
          </w:p>
        </w:tc>
      </w:tr>
      <w:tr w:rsidR="00B01C4E" w:rsidRPr="008E33C3" w14:paraId="0C1469CC" w14:textId="77777777" w:rsidTr="00C16F59">
        <w:trPr>
          <w:trHeight w:val="1029"/>
        </w:trPr>
        <w:tc>
          <w:tcPr>
            <w:tcW w:w="3192" w:type="dxa"/>
            <w:vAlign w:val="center"/>
          </w:tcPr>
          <w:p w14:paraId="33E06557" w14:textId="77777777" w:rsidR="00B01C4E" w:rsidRPr="00C21893" w:rsidRDefault="00B01C4E" w:rsidP="00B01C4E">
            <w:pPr>
              <w:widowControl/>
              <w:rPr>
                <w:rFonts w:asciiTheme="majorEastAsia" w:eastAsiaTheme="majorEastAsia" w:hAnsiTheme="majorEastAsia"/>
                <w:sz w:val="24"/>
                <w:szCs w:val="24"/>
              </w:rPr>
            </w:pPr>
            <w:r w:rsidRPr="00C21893">
              <w:rPr>
                <w:rFonts w:asciiTheme="majorEastAsia" w:eastAsiaTheme="majorEastAsia" w:hAnsiTheme="majorEastAsia" w:hint="eastAsia"/>
                <w:sz w:val="24"/>
                <w:szCs w:val="24"/>
              </w:rPr>
              <w:t>研究課題</w:t>
            </w:r>
          </w:p>
        </w:tc>
        <w:tc>
          <w:tcPr>
            <w:tcW w:w="6584" w:type="dxa"/>
            <w:vAlign w:val="center"/>
          </w:tcPr>
          <w:p w14:paraId="429C9532" w14:textId="77777777" w:rsidR="00B01C4E" w:rsidRPr="00AA518B" w:rsidRDefault="00AA518B" w:rsidP="00AA518B">
            <w:pPr>
              <w:jc w:val="left"/>
              <w:rPr>
                <w:rFonts w:ascii="Century" w:eastAsia="ＭＳ 明朝" w:hAnsi="Century" w:cs="Times New Roman"/>
                <w:sz w:val="24"/>
                <w:szCs w:val="24"/>
              </w:rPr>
            </w:pPr>
            <w:r w:rsidRPr="00AA518B">
              <w:rPr>
                <w:rFonts w:ascii="Century" w:eastAsia="ＭＳ 明朝" w:hAnsi="Century" w:cs="Times New Roman" w:hint="eastAsia"/>
                <w:sz w:val="24"/>
                <w:szCs w:val="24"/>
              </w:rPr>
              <w:t>軽症膵炎に対して迅速に低脂肪の固形食を開始することの有効性の検討：多施設研究</w:t>
            </w:r>
          </w:p>
        </w:tc>
      </w:tr>
      <w:tr w:rsidR="00B01C4E" w:rsidRPr="008E33C3" w14:paraId="30CFB79C" w14:textId="77777777" w:rsidTr="00C16F59">
        <w:trPr>
          <w:trHeight w:val="1115"/>
        </w:trPr>
        <w:tc>
          <w:tcPr>
            <w:tcW w:w="3192" w:type="dxa"/>
            <w:vAlign w:val="center"/>
          </w:tcPr>
          <w:p w14:paraId="062B674B" w14:textId="77777777" w:rsidR="00B01C4E" w:rsidRPr="00C21893" w:rsidRDefault="00A13F02" w:rsidP="00C16F59">
            <w:pPr>
              <w:widowControl/>
              <w:rPr>
                <w:rFonts w:asciiTheme="majorEastAsia" w:eastAsiaTheme="majorEastAsia" w:hAnsiTheme="majorEastAsia"/>
                <w:sz w:val="24"/>
                <w:szCs w:val="24"/>
              </w:rPr>
            </w:pPr>
            <w:r w:rsidRPr="00C21893">
              <w:rPr>
                <w:rFonts w:asciiTheme="majorEastAsia" w:eastAsiaTheme="majorEastAsia" w:hAnsiTheme="majorEastAsia" w:hint="eastAsia"/>
                <w:sz w:val="24"/>
                <w:szCs w:val="24"/>
              </w:rPr>
              <w:t>研究代表者</w:t>
            </w:r>
          </w:p>
        </w:tc>
        <w:tc>
          <w:tcPr>
            <w:tcW w:w="6584" w:type="dxa"/>
            <w:vAlign w:val="center"/>
          </w:tcPr>
          <w:p w14:paraId="4A2653DB" w14:textId="77777777" w:rsidR="00B01C4E" w:rsidRDefault="002305B6" w:rsidP="00F17E8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氏名：</w:t>
            </w:r>
            <w:r w:rsidR="00F17E8C" w:rsidRPr="00C21893">
              <w:rPr>
                <w:rFonts w:asciiTheme="majorEastAsia" w:eastAsiaTheme="majorEastAsia" w:hAnsiTheme="majorEastAsia" w:hint="eastAsia"/>
                <w:sz w:val="24"/>
                <w:szCs w:val="24"/>
              </w:rPr>
              <w:t>金井隆典</w:t>
            </w:r>
          </w:p>
          <w:p w14:paraId="3B6BC775" w14:textId="77777777" w:rsidR="002305B6" w:rsidRPr="00C21893" w:rsidRDefault="002305B6" w:rsidP="00F17E8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所属研究機関：</w:t>
            </w:r>
            <w:r w:rsidRPr="00C21893">
              <w:rPr>
                <w:rFonts w:asciiTheme="majorEastAsia" w:eastAsiaTheme="majorEastAsia" w:hAnsiTheme="majorEastAsia" w:hint="eastAsia"/>
                <w:sz w:val="24"/>
                <w:szCs w:val="24"/>
              </w:rPr>
              <w:t>慶應義塾大学医学部</w:t>
            </w:r>
          </w:p>
        </w:tc>
      </w:tr>
      <w:tr w:rsidR="00B01C4E" w:rsidRPr="008E33C3" w14:paraId="2BB27D18" w14:textId="77777777" w:rsidTr="00C16F59">
        <w:trPr>
          <w:trHeight w:val="1151"/>
        </w:trPr>
        <w:tc>
          <w:tcPr>
            <w:tcW w:w="3192" w:type="dxa"/>
            <w:vAlign w:val="center"/>
          </w:tcPr>
          <w:p w14:paraId="2BC3A8ED"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研究計画書に記載の</w:t>
            </w:r>
          </w:p>
          <w:p w14:paraId="0C3449FE" w14:textId="77777777" w:rsidR="00B01C4E" w:rsidRPr="00C21893" w:rsidRDefault="00A13F02" w:rsidP="00A13F02">
            <w:pPr>
              <w:widowControl/>
              <w:rPr>
                <w:rFonts w:asciiTheme="majorEastAsia" w:eastAsiaTheme="majorEastAsia" w:hAnsiTheme="majorEastAsia"/>
                <w:sz w:val="24"/>
                <w:szCs w:val="24"/>
              </w:rPr>
            </w:pPr>
            <w:r w:rsidRPr="00C21893">
              <w:rPr>
                <w:rFonts w:ascii="ＭＳ ゴシック" w:eastAsia="ＭＳ ゴシック" w:cs="ＭＳ ゴシック" w:hint="eastAsia"/>
                <w:kern w:val="0"/>
                <w:sz w:val="24"/>
                <w:szCs w:val="24"/>
              </w:rPr>
              <w:t>ある予定研究期間</w:t>
            </w:r>
          </w:p>
        </w:tc>
        <w:tc>
          <w:tcPr>
            <w:tcW w:w="6584" w:type="dxa"/>
            <w:vAlign w:val="center"/>
          </w:tcPr>
          <w:p w14:paraId="4D074A19" w14:textId="77777777" w:rsidR="00B01C4E" w:rsidRPr="00C21893" w:rsidRDefault="00F17E8C" w:rsidP="00AA518B">
            <w:pPr>
              <w:widowControl/>
              <w:rPr>
                <w:rFonts w:asciiTheme="majorEastAsia" w:eastAsiaTheme="majorEastAsia" w:hAnsiTheme="majorEastAsia"/>
                <w:sz w:val="24"/>
                <w:szCs w:val="24"/>
              </w:rPr>
            </w:pPr>
            <w:r w:rsidRPr="00C21893">
              <w:rPr>
                <w:rFonts w:asciiTheme="minorEastAsia" w:hAnsiTheme="minorEastAsia" w:cs="HG丸ｺﾞｼｯｸM-PRO"/>
                <w:sz w:val="24"/>
                <w:szCs w:val="24"/>
              </w:rPr>
              <w:t>20</w:t>
            </w:r>
            <w:r w:rsidR="00AA518B">
              <w:rPr>
                <w:rFonts w:asciiTheme="minorEastAsia" w:hAnsiTheme="minorEastAsia" w:cs="HG丸ｺﾞｼｯｸM-PRO" w:hint="eastAsia"/>
                <w:sz w:val="24"/>
                <w:szCs w:val="24"/>
              </w:rPr>
              <w:t>18</w:t>
            </w:r>
            <w:r w:rsidRPr="00C21893">
              <w:rPr>
                <w:rFonts w:asciiTheme="minorEastAsia" w:hAnsiTheme="minorEastAsia" w:cs="HG丸ｺﾞｼｯｸM-PRO" w:hint="eastAsia"/>
                <w:sz w:val="24"/>
                <w:szCs w:val="24"/>
              </w:rPr>
              <w:t>年</w:t>
            </w:r>
            <w:r w:rsidR="00AA518B">
              <w:rPr>
                <w:rFonts w:asciiTheme="minorEastAsia" w:hAnsiTheme="minorEastAsia" w:cs="HG丸ｺﾞｼｯｸM-PRO" w:hint="eastAsia"/>
                <w:sz w:val="24"/>
                <w:szCs w:val="24"/>
              </w:rPr>
              <w:t>9</w:t>
            </w:r>
            <w:r w:rsidRPr="00C21893">
              <w:rPr>
                <w:rFonts w:asciiTheme="minorEastAsia" w:hAnsiTheme="minorEastAsia" w:cs="HG丸ｺﾞｼｯｸM-PRO" w:hint="eastAsia"/>
                <w:sz w:val="24"/>
                <w:szCs w:val="24"/>
              </w:rPr>
              <w:t>月</w:t>
            </w:r>
            <w:r w:rsidR="00AA518B">
              <w:rPr>
                <w:rFonts w:asciiTheme="minorEastAsia" w:hAnsiTheme="minorEastAsia" w:cs="HG丸ｺﾞｼｯｸM-PRO" w:hint="eastAsia"/>
                <w:sz w:val="24"/>
                <w:szCs w:val="24"/>
              </w:rPr>
              <w:t>26日</w:t>
            </w:r>
            <w:r w:rsidRPr="00C21893">
              <w:rPr>
                <w:rFonts w:asciiTheme="minorEastAsia" w:hAnsiTheme="minorEastAsia" w:cs="HG丸ｺﾞｼｯｸM-PRO" w:hint="eastAsia"/>
                <w:sz w:val="24"/>
                <w:szCs w:val="24"/>
              </w:rPr>
              <w:t>から</w:t>
            </w:r>
            <w:r w:rsidR="00AA518B">
              <w:rPr>
                <w:rFonts w:asciiTheme="minorEastAsia" w:hAnsiTheme="minorEastAsia" w:cs="HG丸ｺﾞｼｯｸM-PRO" w:hint="eastAsia"/>
                <w:sz w:val="24"/>
                <w:szCs w:val="24"/>
              </w:rPr>
              <w:t>2023</w:t>
            </w:r>
            <w:r w:rsidRPr="00C21893">
              <w:rPr>
                <w:rFonts w:asciiTheme="minorEastAsia" w:hAnsiTheme="minorEastAsia" w:cs="HG丸ｺﾞｼｯｸM-PRO" w:hint="eastAsia"/>
                <w:sz w:val="24"/>
                <w:szCs w:val="24"/>
              </w:rPr>
              <w:t>年</w:t>
            </w:r>
            <w:r w:rsidR="00AA518B">
              <w:rPr>
                <w:rFonts w:asciiTheme="minorEastAsia" w:hAnsiTheme="minorEastAsia" w:cs="HG丸ｺﾞｼｯｸM-PRO" w:hint="eastAsia"/>
                <w:sz w:val="24"/>
                <w:szCs w:val="24"/>
              </w:rPr>
              <w:t>3</w:t>
            </w:r>
            <w:r w:rsidRPr="00C21893">
              <w:rPr>
                <w:rFonts w:asciiTheme="minorEastAsia" w:hAnsiTheme="minorEastAsia" w:cs="HG丸ｺﾞｼｯｸM-PRO" w:hint="eastAsia"/>
                <w:sz w:val="24"/>
                <w:szCs w:val="24"/>
              </w:rPr>
              <w:t>月3</w:t>
            </w:r>
            <w:r w:rsidR="00AA518B">
              <w:rPr>
                <w:rFonts w:asciiTheme="minorEastAsia" w:hAnsiTheme="minorEastAsia" w:cs="HG丸ｺﾞｼｯｸM-PRO" w:hint="eastAsia"/>
                <w:sz w:val="24"/>
                <w:szCs w:val="24"/>
              </w:rPr>
              <w:t>1</w:t>
            </w:r>
            <w:r w:rsidRPr="00C21893">
              <w:rPr>
                <w:rFonts w:asciiTheme="minorEastAsia" w:hAnsiTheme="minorEastAsia" w:cs="HG丸ｺﾞｼｯｸM-PRO" w:hint="eastAsia"/>
                <w:sz w:val="24"/>
                <w:szCs w:val="24"/>
              </w:rPr>
              <w:t>日</w:t>
            </w:r>
          </w:p>
        </w:tc>
      </w:tr>
      <w:tr w:rsidR="00B01C4E" w:rsidRPr="008E33C3" w14:paraId="503DC2D0" w14:textId="77777777" w:rsidTr="00C16F59">
        <w:trPr>
          <w:trHeight w:val="1151"/>
        </w:trPr>
        <w:tc>
          <w:tcPr>
            <w:tcW w:w="3192" w:type="dxa"/>
            <w:vAlign w:val="center"/>
          </w:tcPr>
          <w:p w14:paraId="7975DDA7"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提供する試料・情報</w:t>
            </w:r>
          </w:p>
          <w:p w14:paraId="39C54B00" w14:textId="77777777" w:rsidR="00B01C4E" w:rsidRPr="00C21893" w:rsidRDefault="00A13F02" w:rsidP="00A13F02">
            <w:pPr>
              <w:widowControl/>
              <w:rPr>
                <w:rFonts w:asciiTheme="majorEastAsia" w:eastAsiaTheme="majorEastAsia" w:hAnsiTheme="majorEastAsia"/>
                <w:sz w:val="24"/>
                <w:szCs w:val="24"/>
              </w:rPr>
            </w:pPr>
            <w:r w:rsidRPr="00C21893">
              <w:rPr>
                <w:rFonts w:ascii="ＭＳ ゴシック" w:eastAsia="ＭＳ ゴシック" w:cs="ＭＳ ゴシック" w:hint="eastAsia"/>
                <w:kern w:val="0"/>
                <w:sz w:val="24"/>
                <w:szCs w:val="24"/>
              </w:rPr>
              <w:t>の項目</w:t>
            </w:r>
          </w:p>
        </w:tc>
        <w:tc>
          <w:tcPr>
            <w:tcW w:w="6584" w:type="dxa"/>
            <w:vAlign w:val="center"/>
          </w:tcPr>
          <w:p w14:paraId="60DB183D" w14:textId="77777777" w:rsidR="00B01C4E" w:rsidRPr="00C21893" w:rsidRDefault="00F17E8C" w:rsidP="00C16F59">
            <w:pPr>
              <w:widowControl/>
              <w:rPr>
                <w:rFonts w:asciiTheme="majorEastAsia" w:eastAsiaTheme="majorEastAsia" w:hAnsiTheme="majorEastAsia"/>
                <w:sz w:val="24"/>
                <w:szCs w:val="24"/>
              </w:rPr>
            </w:pPr>
            <w:r w:rsidRPr="00C21893">
              <w:rPr>
                <w:rFonts w:ascii="Book Antiqua" w:hAnsi="Book Antiqua" w:hint="eastAsia"/>
                <w:color w:val="000000"/>
                <w:sz w:val="24"/>
                <w:szCs w:val="24"/>
              </w:rPr>
              <w:t>診療記録、検査データ</w:t>
            </w:r>
          </w:p>
        </w:tc>
      </w:tr>
      <w:tr w:rsidR="00B01C4E" w:rsidRPr="008E33C3" w14:paraId="245FC0CC" w14:textId="77777777" w:rsidTr="00C16F59">
        <w:trPr>
          <w:trHeight w:val="1151"/>
        </w:trPr>
        <w:tc>
          <w:tcPr>
            <w:tcW w:w="3192" w:type="dxa"/>
            <w:vAlign w:val="center"/>
          </w:tcPr>
          <w:p w14:paraId="6C67798E"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提供する試料・情報</w:t>
            </w:r>
          </w:p>
          <w:p w14:paraId="58AF2E2D" w14:textId="77777777" w:rsidR="00B01C4E"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の取得の経緯</w:t>
            </w:r>
          </w:p>
        </w:tc>
        <w:tc>
          <w:tcPr>
            <w:tcW w:w="6584" w:type="dxa"/>
            <w:vAlign w:val="center"/>
          </w:tcPr>
          <w:p w14:paraId="538B5C46" w14:textId="77777777" w:rsidR="00B01C4E" w:rsidRPr="00C21893" w:rsidRDefault="00AA518B" w:rsidP="00AD4A2E">
            <w:pPr>
              <w:widowControl/>
              <w:rPr>
                <w:rFonts w:asciiTheme="majorEastAsia" w:eastAsiaTheme="majorEastAsia" w:hAnsiTheme="majorEastAsia"/>
                <w:sz w:val="24"/>
                <w:szCs w:val="24"/>
              </w:rPr>
            </w:pPr>
            <w:r>
              <w:rPr>
                <w:rFonts w:asciiTheme="minorEastAsia" w:hAnsiTheme="minorEastAsia" w:hint="eastAsia"/>
                <w:sz w:val="24"/>
                <w:szCs w:val="24"/>
              </w:rPr>
              <w:t>本研究</w:t>
            </w:r>
            <w:r w:rsidRPr="00D606E2">
              <w:rPr>
                <w:rFonts w:asciiTheme="minorEastAsia" w:hAnsiTheme="minorEastAsia" w:hint="eastAsia"/>
                <w:sz w:val="24"/>
                <w:szCs w:val="24"/>
              </w:rPr>
              <w:t>で</w:t>
            </w:r>
            <w:r>
              <w:rPr>
                <w:rFonts w:asciiTheme="minorEastAsia" w:hAnsiTheme="minorEastAsia" w:hint="eastAsia"/>
                <w:sz w:val="24"/>
                <w:szCs w:val="24"/>
              </w:rPr>
              <w:t>必要とされる試料・情報を本人から同意を得て</w:t>
            </w:r>
            <w:r w:rsidR="00AD4A2E">
              <w:rPr>
                <w:rFonts w:asciiTheme="minorEastAsia" w:hAnsiTheme="minorEastAsia" w:hint="eastAsia"/>
                <w:sz w:val="24"/>
                <w:szCs w:val="24"/>
              </w:rPr>
              <w:t>取得</w:t>
            </w:r>
            <w:r>
              <w:rPr>
                <w:rFonts w:asciiTheme="minorEastAsia" w:hAnsiTheme="minorEastAsia" w:hint="eastAsia"/>
                <w:sz w:val="24"/>
                <w:szCs w:val="24"/>
              </w:rPr>
              <w:t>す</w:t>
            </w:r>
            <w:r w:rsidR="00AD4A2E">
              <w:rPr>
                <w:rFonts w:asciiTheme="minorEastAsia" w:hAnsiTheme="minorEastAsia" w:hint="eastAsia"/>
                <w:sz w:val="24"/>
                <w:szCs w:val="24"/>
              </w:rPr>
              <w:t>る。もしくは</w:t>
            </w:r>
            <w:r w:rsidR="00D606E2">
              <w:rPr>
                <w:rFonts w:asciiTheme="minorEastAsia" w:hAnsiTheme="minorEastAsia" w:hint="eastAsia"/>
                <w:sz w:val="24"/>
                <w:szCs w:val="24"/>
              </w:rPr>
              <w:t>通</w:t>
            </w:r>
            <w:r w:rsidR="00D606E2" w:rsidRPr="00D606E2">
              <w:rPr>
                <w:rFonts w:asciiTheme="minorEastAsia" w:hAnsiTheme="minorEastAsia" w:hint="eastAsia"/>
                <w:sz w:val="24"/>
                <w:szCs w:val="24"/>
              </w:rPr>
              <w:t>常診療の過程</w:t>
            </w:r>
            <w:r>
              <w:rPr>
                <w:rFonts w:asciiTheme="minorEastAsia" w:hAnsiTheme="minorEastAsia" w:hint="eastAsia"/>
                <w:sz w:val="24"/>
                <w:szCs w:val="24"/>
              </w:rPr>
              <w:t>で</w:t>
            </w:r>
            <w:r w:rsidR="00D606E2" w:rsidRPr="00D606E2">
              <w:rPr>
                <w:rFonts w:asciiTheme="minorEastAsia" w:hAnsiTheme="minorEastAsia" w:hint="eastAsia"/>
                <w:sz w:val="24"/>
                <w:szCs w:val="24"/>
              </w:rPr>
              <w:t>取得された本人の診療記録または診療情報書</w:t>
            </w:r>
            <w:r w:rsidR="00AD4A2E">
              <w:rPr>
                <w:rFonts w:asciiTheme="minorEastAsia" w:hAnsiTheme="minorEastAsia" w:hint="eastAsia"/>
                <w:sz w:val="24"/>
                <w:szCs w:val="24"/>
              </w:rPr>
              <w:t>を用いる。</w:t>
            </w:r>
          </w:p>
        </w:tc>
      </w:tr>
      <w:tr w:rsidR="00A13F02" w:rsidRPr="008E33C3" w14:paraId="1DA29D42" w14:textId="77777777" w:rsidTr="00E41A46">
        <w:trPr>
          <w:trHeight w:val="1040"/>
        </w:trPr>
        <w:tc>
          <w:tcPr>
            <w:tcW w:w="3192" w:type="dxa"/>
            <w:vAlign w:val="center"/>
          </w:tcPr>
          <w:p w14:paraId="08742402"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提供方法</w:t>
            </w:r>
          </w:p>
        </w:tc>
        <w:tc>
          <w:tcPr>
            <w:tcW w:w="6584" w:type="dxa"/>
            <w:vAlign w:val="center"/>
          </w:tcPr>
          <w:p w14:paraId="6A9628A8" w14:textId="77777777" w:rsidR="00A13F02" w:rsidRPr="00C21893" w:rsidRDefault="007B1A1A" w:rsidP="00C16F59">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原則</w:t>
            </w:r>
            <w:r w:rsidR="00A13F02" w:rsidRPr="00C21893">
              <w:rPr>
                <w:rFonts w:asciiTheme="majorEastAsia" w:eastAsiaTheme="majorEastAsia" w:hAnsiTheme="majorEastAsia" w:hint="eastAsia"/>
                <w:sz w:val="24"/>
                <w:szCs w:val="24"/>
              </w:rPr>
              <w:t>Webのデータベースに登録する形で提供</w:t>
            </w:r>
          </w:p>
        </w:tc>
      </w:tr>
      <w:tr w:rsidR="00A13F02" w:rsidRPr="008E33C3" w14:paraId="387CA3CA" w14:textId="77777777" w:rsidTr="00C16F59">
        <w:trPr>
          <w:trHeight w:val="1151"/>
        </w:trPr>
        <w:tc>
          <w:tcPr>
            <w:tcW w:w="3192" w:type="dxa"/>
            <w:vAlign w:val="center"/>
          </w:tcPr>
          <w:p w14:paraId="0277B9DB"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提供先の機関</w:t>
            </w:r>
          </w:p>
        </w:tc>
        <w:tc>
          <w:tcPr>
            <w:tcW w:w="6584" w:type="dxa"/>
            <w:vAlign w:val="center"/>
          </w:tcPr>
          <w:p w14:paraId="4621C7F9"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研究機関の名称：</w:t>
            </w:r>
            <w:r w:rsidRPr="00C21893">
              <w:rPr>
                <w:rFonts w:asciiTheme="majorEastAsia" w:eastAsiaTheme="majorEastAsia" w:hAnsiTheme="majorEastAsia" w:hint="eastAsia"/>
                <w:sz w:val="24"/>
                <w:szCs w:val="24"/>
              </w:rPr>
              <w:t>慶應義塾大学医学部</w:t>
            </w:r>
          </w:p>
          <w:p w14:paraId="190164E4"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責任者の職名：教授</w:t>
            </w:r>
          </w:p>
          <w:p w14:paraId="6588499B" w14:textId="77777777" w:rsidR="00A13F02" w:rsidRPr="00C21893" w:rsidRDefault="00A13F02" w:rsidP="00A13F02">
            <w:pPr>
              <w:autoSpaceDE w:val="0"/>
              <w:autoSpaceDN w:val="0"/>
              <w:adjustRightInd w:val="0"/>
              <w:jc w:val="left"/>
              <w:rPr>
                <w:rFonts w:ascii="ＭＳ ゴシック" w:eastAsia="ＭＳ ゴシック" w:cs="ＭＳ ゴシック"/>
                <w:kern w:val="0"/>
                <w:sz w:val="24"/>
                <w:szCs w:val="24"/>
              </w:rPr>
            </w:pPr>
            <w:r w:rsidRPr="00C21893">
              <w:rPr>
                <w:rFonts w:ascii="ＭＳ ゴシック" w:eastAsia="ＭＳ ゴシック" w:cs="ＭＳ ゴシック" w:hint="eastAsia"/>
                <w:kern w:val="0"/>
                <w:sz w:val="24"/>
                <w:szCs w:val="24"/>
              </w:rPr>
              <w:t>責任者の氏名：金井隆典</w:t>
            </w:r>
          </w:p>
        </w:tc>
      </w:tr>
    </w:tbl>
    <w:p w14:paraId="20A4461D" w14:textId="77777777" w:rsidR="00B01C4E" w:rsidRDefault="00B01C4E" w:rsidP="002D57E3">
      <w:pPr>
        <w:rPr>
          <w:rFonts w:asciiTheme="majorEastAsia" w:eastAsiaTheme="majorEastAsia" w:hAnsiTheme="majorEastAsia"/>
          <w:sz w:val="24"/>
          <w:szCs w:val="21"/>
        </w:rPr>
      </w:pPr>
    </w:p>
    <w:tbl>
      <w:tblPr>
        <w:tblStyle w:val="a5"/>
        <w:tblpPr w:leftFromText="142" w:rightFromText="142" w:horzAnchor="margin" w:tblpY="-555"/>
        <w:tblW w:w="0" w:type="auto"/>
        <w:tblLook w:val="04A0" w:firstRow="1" w:lastRow="0" w:firstColumn="1" w:lastColumn="0" w:noHBand="0" w:noVBand="1"/>
      </w:tblPr>
      <w:tblGrid>
        <w:gridCol w:w="3086"/>
        <w:gridCol w:w="6543"/>
      </w:tblGrid>
      <w:tr w:rsidR="00F17E8C" w:rsidRPr="008E33C3" w14:paraId="1EE86623" w14:textId="77777777" w:rsidTr="005E6D12">
        <w:trPr>
          <w:trHeight w:val="559"/>
        </w:trPr>
        <w:tc>
          <w:tcPr>
            <w:tcW w:w="9629" w:type="dxa"/>
            <w:gridSpan w:val="2"/>
            <w:shd w:val="clear" w:color="auto" w:fill="F2F2F2" w:themeFill="background1" w:themeFillShade="F2"/>
            <w:vAlign w:val="center"/>
          </w:tcPr>
          <w:p w14:paraId="5922962F" w14:textId="77777777" w:rsidR="00F17E8C" w:rsidRPr="008E33C3" w:rsidRDefault="00F17E8C" w:rsidP="005E6D12">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2.確認事項</w:t>
            </w:r>
          </w:p>
        </w:tc>
      </w:tr>
      <w:tr w:rsidR="00B01C4E" w:rsidRPr="008E33C3" w14:paraId="3667EE14" w14:textId="77777777" w:rsidTr="005E6D12">
        <w:trPr>
          <w:trHeight w:val="1029"/>
        </w:trPr>
        <w:tc>
          <w:tcPr>
            <w:tcW w:w="3086" w:type="dxa"/>
            <w:vAlign w:val="center"/>
          </w:tcPr>
          <w:p w14:paraId="54A3171E" w14:textId="77777777" w:rsidR="00F17E8C" w:rsidRDefault="00F17E8C" w:rsidP="005E6D12">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lastRenderedPageBreak/>
              <w:t>研究対象者の同意の</w:t>
            </w:r>
          </w:p>
          <w:p w14:paraId="0FBAC1E7" w14:textId="77777777" w:rsidR="00B01C4E" w:rsidRPr="00F17E8C" w:rsidRDefault="00F17E8C" w:rsidP="005E6D12">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取得状況等</w:t>
            </w:r>
          </w:p>
        </w:tc>
        <w:tc>
          <w:tcPr>
            <w:tcW w:w="6543" w:type="dxa"/>
            <w:vAlign w:val="center"/>
          </w:tcPr>
          <w:p w14:paraId="0AAD72E5" w14:textId="77777777" w:rsidR="00F17E8C" w:rsidRDefault="00AA518B" w:rsidP="005E6D12">
            <w:pPr>
              <w:autoSpaceDE w:val="0"/>
              <w:autoSpaceDN w:val="0"/>
              <w:adjustRightInd w:val="0"/>
              <w:jc w:val="left"/>
              <w:rPr>
                <w:rFonts w:ascii="ＭＳ ゴシック" w:eastAsia="ＭＳ ゴシック" w:cs="ＭＳ ゴシック"/>
                <w:kern w:val="0"/>
                <w:sz w:val="24"/>
                <w:szCs w:val="24"/>
              </w:rPr>
            </w:pPr>
            <w:r>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文書によりインフォームド・コンセントを受けている</w:t>
            </w:r>
          </w:p>
          <w:p w14:paraId="3B1D629B" w14:textId="77777777" w:rsidR="00F17E8C" w:rsidRDefault="006C625A"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口頭によりインフォームド・コンセントを受けている</w:t>
            </w:r>
          </w:p>
          <w:p w14:paraId="715C9C9D" w14:textId="77777777" w:rsidR="00F17E8C" w:rsidRDefault="006C625A" w:rsidP="005E6D12">
            <w:pPr>
              <w:autoSpaceDE w:val="0"/>
              <w:autoSpaceDN w:val="0"/>
              <w:adjustRightInd w:val="0"/>
              <w:ind w:left="240" w:hangingChars="100" w:hanging="24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ア</w:t>
            </w:r>
            <w:r w:rsidR="00F17E8C">
              <w:rPr>
                <w:rFonts w:ascii="‚l‚r ƒSƒVƒbƒN" w:eastAsia="ＭＳ ゴシック" w:hAnsi="‚l‚r ƒSƒVƒbƒN" w:cs="‚l‚r ƒSƒVƒbƒN"/>
                <w:kern w:val="0"/>
                <w:sz w:val="24"/>
                <w:szCs w:val="24"/>
              </w:rPr>
              <w:t>(</w:t>
            </w:r>
            <w:r w:rsidR="00F17E8C">
              <w:rPr>
                <w:rFonts w:ascii="ＭＳ ゴシック" w:eastAsia="ＭＳ ゴシック" w:cs="ＭＳ ゴシック" w:hint="eastAsia"/>
                <w:kern w:val="0"/>
                <w:sz w:val="24"/>
                <w:szCs w:val="24"/>
              </w:rPr>
              <w:t>ｱ</w:t>
            </w:r>
            <w:r w:rsidR="00F17E8C">
              <w:rPr>
                <w:rFonts w:ascii="‚l‚r ƒSƒVƒbƒN" w:eastAsia="ＭＳ ゴシック" w:hAnsi="‚l‚r ƒSƒVƒbƒN" w:cs="‚l‚r ƒSƒVƒbƒN"/>
                <w:kern w:val="0"/>
                <w:sz w:val="24"/>
                <w:szCs w:val="24"/>
              </w:rPr>
              <w:t>)</w:t>
            </w:r>
            <w:r w:rsidR="00F17E8C">
              <w:rPr>
                <w:rFonts w:ascii="ＭＳ ゴシック" w:eastAsia="ＭＳ ゴシック" w:cs="ＭＳ ゴシック" w:hint="eastAsia"/>
                <w:kern w:val="0"/>
                <w:sz w:val="24"/>
                <w:szCs w:val="24"/>
              </w:rPr>
              <w:t>：匿名化されているもの（特定の個人を識別することができないものに限る。）を提供する場合</w:t>
            </w:r>
          </w:p>
          <w:p w14:paraId="08F117BE" w14:textId="77777777" w:rsidR="00F17E8C" w:rsidRDefault="00F17E8C"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ア</w:t>
            </w:r>
            <w:r>
              <w:rPr>
                <w:rFonts w:ascii="‚l‚r ƒSƒVƒbƒN" w:eastAsia="ＭＳ ゴシック" w:hAnsi="‚l‚r ƒSƒVƒbƒN" w:cs="‚l‚r ƒSƒVƒbƒN"/>
                <w:kern w:val="0"/>
                <w:sz w:val="24"/>
                <w:szCs w:val="24"/>
              </w:rPr>
              <w:t>(</w:t>
            </w:r>
            <w:r>
              <w:rPr>
                <w:rFonts w:ascii="ＭＳ ゴシック" w:eastAsia="ＭＳ ゴシック" w:cs="ＭＳ ゴシック" w:hint="eastAsia"/>
                <w:kern w:val="0"/>
                <w:sz w:val="24"/>
                <w:szCs w:val="24"/>
              </w:rPr>
              <w:t>ｲ</w:t>
            </w:r>
            <w:r>
              <w:rPr>
                <w:rFonts w:ascii="‚l‚r ƒSƒVƒbƒN" w:eastAsia="ＭＳ ゴシック" w:hAnsi="‚l‚r ƒSƒVƒbƒN" w:cs="‚l‚r ƒSƒVƒbƒN"/>
                <w:kern w:val="0"/>
                <w:sz w:val="24"/>
                <w:szCs w:val="24"/>
              </w:rPr>
              <w:t>)</w:t>
            </w:r>
            <w:r>
              <w:rPr>
                <w:rFonts w:ascii="ＭＳ ゴシック" w:eastAsia="ＭＳ ゴシック" w:cs="ＭＳ ゴシック" w:hint="eastAsia"/>
                <w:kern w:val="0"/>
                <w:sz w:val="24"/>
                <w:szCs w:val="24"/>
              </w:rPr>
              <w:t>：匿名加工情報又は非識別加工情報を提供する場合</w:t>
            </w:r>
          </w:p>
          <w:p w14:paraId="24288C4C" w14:textId="77777777" w:rsidR="00F17E8C" w:rsidRDefault="00AA518B" w:rsidP="005E6D12">
            <w:pPr>
              <w:autoSpaceDE w:val="0"/>
              <w:autoSpaceDN w:val="0"/>
              <w:adjustRightInd w:val="0"/>
              <w:ind w:left="240" w:hangingChars="100" w:hanging="24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ア</w:t>
            </w:r>
            <w:r w:rsidR="00F17E8C">
              <w:rPr>
                <w:rFonts w:ascii="‚l‚r ƒSƒVƒbƒN" w:eastAsia="ＭＳ ゴシック" w:hAnsi="‚l‚r ƒSƒVƒbƒN" w:cs="‚l‚r ƒSƒVƒbƒN"/>
                <w:kern w:val="0"/>
                <w:sz w:val="24"/>
                <w:szCs w:val="24"/>
              </w:rPr>
              <w:t>(</w:t>
            </w:r>
            <w:r w:rsidR="00F17E8C">
              <w:rPr>
                <w:rFonts w:ascii="ＭＳ ゴシック" w:eastAsia="ＭＳ ゴシック" w:cs="ＭＳ ゴシック" w:hint="eastAsia"/>
                <w:kern w:val="0"/>
                <w:sz w:val="24"/>
                <w:szCs w:val="24"/>
              </w:rPr>
              <w:t>ｳ</w:t>
            </w:r>
            <w:r w:rsidR="00F17E8C">
              <w:rPr>
                <w:rFonts w:ascii="‚l‚r ƒSƒVƒbƒN" w:eastAsia="ＭＳ ゴシック" w:hAnsi="‚l‚r ƒSƒVƒbƒN" w:cs="‚l‚r ƒSƒVƒbƒN"/>
                <w:kern w:val="0"/>
                <w:sz w:val="24"/>
                <w:szCs w:val="24"/>
              </w:rPr>
              <w:t>)</w:t>
            </w:r>
            <w:r w:rsidR="00F17E8C">
              <w:rPr>
                <w:rFonts w:ascii="ＭＳ ゴシック" w:eastAsia="ＭＳ ゴシック" w:cs="ＭＳ ゴシック" w:hint="eastAsia"/>
                <w:kern w:val="0"/>
                <w:sz w:val="24"/>
                <w:szCs w:val="24"/>
              </w:rPr>
              <w:t>：匿名化されているもの（どの研究対象者の試料・情報であるかが直ちに判別できないよう、加工又は管理されたものに限る。）を提供する場合</w:t>
            </w:r>
          </w:p>
          <w:p w14:paraId="429B02E5" w14:textId="77777777" w:rsidR="00F17E8C" w:rsidRDefault="00F17E8C" w:rsidP="005E6D12">
            <w:pPr>
              <w:autoSpaceDE w:val="0"/>
              <w:autoSpaceDN w:val="0"/>
              <w:adjustRightInd w:val="0"/>
              <w:ind w:left="240" w:hangingChars="100" w:hanging="24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イ：アによることができない場合（オプトアウト及び倫理審査委員会の審査要）</w:t>
            </w:r>
          </w:p>
          <w:p w14:paraId="4FCAE960" w14:textId="77777777" w:rsidR="00B01C4E" w:rsidRPr="00F17E8C" w:rsidRDefault="00F17E8C" w:rsidP="005E6D12">
            <w:pPr>
              <w:autoSpaceDE w:val="0"/>
              <w:autoSpaceDN w:val="0"/>
              <w:adjustRightInd w:val="0"/>
              <w:ind w:left="240" w:hangingChars="100" w:hanging="24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ウ：ア又はイによることができない場合であって、（※）を満たす場合（倫理審査委員会の審査要）</w:t>
            </w:r>
          </w:p>
        </w:tc>
      </w:tr>
      <w:tr w:rsidR="00B01C4E" w:rsidRPr="008E33C3" w14:paraId="4FCF9C9A" w14:textId="77777777" w:rsidTr="005E6D12">
        <w:trPr>
          <w:trHeight w:val="1115"/>
        </w:trPr>
        <w:tc>
          <w:tcPr>
            <w:tcW w:w="3086" w:type="dxa"/>
            <w:vAlign w:val="center"/>
          </w:tcPr>
          <w:p w14:paraId="4C2545D0" w14:textId="77777777" w:rsidR="00B01C4E" w:rsidRPr="00F17E8C" w:rsidRDefault="00F17E8C" w:rsidP="005E6D12">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当施設における通知又は公開の実施の有無等</w:t>
            </w:r>
          </w:p>
        </w:tc>
        <w:tc>
          <w:tcPr>
            <w:tcW w:w="6543" w:type="dxa"/>
            <w:vAlign w:val="center"/>
          </w:tcPr>
          <w:p w14:paraId="4CF42084" w14:textId="77777777" w:rsidR="00F17E8C" w:rsidRDefault="00AA518B" w:rsidP="005E6D12">
            <w:pPr>
              <w:autoSpaceDE w:val="0"/>
              <w:autoSpaceDN w:val="0"/>
              <w:adjustRightInd w:val="0"/>
              <w:jc w:val="left"/>
              <w:rPr>
                <w:rFonts w:ascii="ＭＳ ゴシック" w:eastAsia="ＭＳ ゴシック" w:cs="ＭＳ ゴシック"/>
                <w:kern w:val="0"/>
                <w:sz w:val="24"/>
                <w:szCs w:val="24"/>
              </w:rPr>
            </w:pPr>
            <w:r>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実施しない</w:t>
            </w:r>
          </w:p>
          <w:p w14:paraId="4C904DA1" w14:textId="77777777" w:rsidR="00F17E8C" w:rsidRDefault="00F17E8C"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通知又は公開を実施</w:t>
            </w:r>
          </w:p>
          <w:p w14:paraId="56FF05FC" w14:textId="77777777" w:rsidR="00F17E8C" w:rsidRDefault="00AA518B"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通知又は公開＋拒否機会の保障（オプトアウト）を実施</w:t>
            </w:r>
          </w:p>
          <w:p w14:paraId="10956EFD" w14:textId="77777777" w:rsidR="00B01C4E" w:rsidRPr="008E33C3" w:rsidRDefault="00F17E8C" w:rsidP="005E6D12">
            <w:pPr>
              <w:widowControl/>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その他適切な措置を実施</w:t>
            </w:r>
          </w:p>
        </w:tc>
      </w:tr>
      <w:tr w:rsidR="00B01C4E" w:rsidRPr="008E33C3" w14:paraId="623FF1E8" w14:textId="77777777" w:rsidTr="005E6D12">
        <w:trPr>
          <w:trHeight w:val="1151"/>
        </w:trPr>
        <w:tc>
          <w:tcPr>
            <w:tcW w:w="3086" w:type="dxa"/>
            <w:vAlign w:val="center"/>
          </w:tcPr>
          <w:p w14:paraId="6AB79EBA" w14:textId="77777777" w:rsidR="00B01C4E" w:rsidRPr="00F17E8C" w:rsidRDefault="00F17E8C" w:rsidP="005E6D12">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対応表の作成の有無</w:t>
            </w:r>
          </w:p>
        </w:tc>
        <w:tc>
          <w:tcPr>
            <w:tcW w:w="6543" w:type="dxa"/>
            <w:vAlign w:val="center"/>
          </w:tcPr>
          <w:p w14:paraId="21513D28" w14:textId="77777777" w:rsidR="00F17E8C" w:rsidRDefault="00B0029D"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sidR="00F17E8C">
              <w:rPr>
                <w:rFonts w:ascii="ＭＳ ゴシック" w:eastAsia="ＭＳ ゴシック" w:cs="ＭＳ ゴシック" w:hint="eastAsia"/>
                <w:kern w:val="0"/>
                <w:sz w:val="24"/>
                <w:szCs w:val="24"/>
              </w:rPr>
              <w:t xml:space="preserve">あり（管理者：　　　　</w:t>
            </w:r>
            <w:r w:rsidR="00F17E8C">
              <w:rPr>
                <w:rFonts w:ascii="ＭＳ ゴシック" w:eastAsia="ＭＳ ゴシック" w:cs="ＭＳ ゴシック"/>
                <w:kern w:val="0"/>
                <w:sz w:val="24"/>
                <w:szCs w:val="24"/>
              </w:rPr>
              <w:t xml:space="preserve"> </w:t>
            </w:r>
            <w:r w:rsidR="00F17E8C">
              <w:rPr>
                <w:rFonts w:ascii="ＭＳ ゴシック" w:eastAsia="ＭＳ ゴシック" w:cs="ＭＳ ゴシック" w:hint="eastAsia"/>
                <w:kern w:val="0"/>
                <w:sz w:val="24"/>
                <w:szCs w:val="24"/>
              </w:rPr>
              <w:t xml:space="preserve">）（管理部署：　　　　　　　</w:t>
            </w:r>
            <w:r w:rsidR="00F17E8C">
              <w:rPr>
                <w:rFonts w:ascii="ＭＳ ゴシック" w:eastAsia="ＭＳ ゴシック" w:cs="ＭＳ ゴシック"/>
                <w:kern w:val="0"/>
                <w:sz w:val="24"/>
                <w:szCs w:val="24"/>
              </w:rPr>
              <w:t xml:space="preserve"> </w:t>
            </w:r>
            <w:r w:rsidR="00F17E8C">
              <w:rPr>
                <w:rFonts w:ascii="ＭＳ ゴシック" w:eastAsia="ＭＳ ゴシック" w:cs="ＭＳ ゴシック" w:hint="eastAsia"/>
                <w:kern w:val="0"/>
                <w:sz w:val="24"/>
                <w:szCs w:val="24"/>
              </w:rPr>
              <w:t>）</w:t>
            </w:r>
          </w:p>
          <w:p w14:paraId="44A3FD79" w14:textId="77777777" w:rsidR="00B01C4E" w:rsidRPr="008E33C3" w:rsidRDefault="00B01C4E" w:rsidP="005E6D12">
            <w:pPr>
              <w:autoSpaceDE w:val="0"/>
              <w:autoSpaceDN w:val="0"/>
              <w:adjustRightInd w:val="0"/>
              <w:jc w:val="left"/>
              <w:rPr>
                <w:rFonts w:asciiTheme="majorEastAsia" w:eastAsiaTheme="majorEastAsia" w:hAnsiTheme="majorEastAsia"/>
                <w:sz w:val="24"/>
                <w:szCs w:val="24"/>
              </w:rPr>
            </w:pPr>
            <w:r w:rsidRPr="008E33C3">
              <w:rPr>
                <w:rFonts w:asciiTheme="majorEastAsia" w:eastAsiaTheme="majorEastAsia" w:hAnsiTheme="majorEastAsia" w:hint="eastAsia"/>
                <w:sz w:val="24"/>
                <w:szCs w:val="24"/>
              </w:rPr>
              <w:t>□なし</w:t>
            </w:r>
          </w:p>
        </w:tc>
      </w:tr>
      <w:tr w:rsidR="00B01C4E" w:rsidRPr="008E33C3" w14:paraId="3F217B33" w14:textId="77777777" w:rsidTr="005E6D12">
        <w:trPr>
          <w:trHeight w:val="1151"/>
        </w:trPr>
        <w:tc>
          <w:tcPr>
            <w:tcW w:w="3086" w:type="dxa"/>
            <w:vAlign w:val="center"/>
          </w:tcPr>
          <w:p w14:paraId="4A304126" w14:textId="77777777" w:rsidR="00B01C4E" w:rsidRPr="00F17E8C" w:rsidRDefault="00F17E8C" w:rsidP="005E6D12">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試料・情報の提供に関する記録の作成・</w:t>
            </w:r>
            <w:r w:rsidR="00C50073">
              <w:rPr>
                <w:rFonts w:ascii="ＭＳ ゴシック" w:eastAsia="ＭＳ ゴシック" w:cs="ＭＳ ゴシック" w:hint="eastAsia"/>
                <w:kern w:val="0"/>
                <w:sz w:val="24"/>
                <w:szCs w:val="24"/>
              </w:rPr>
              <w:t>保管方法</w:t>
            </w:r>
          </w:p>
        </w:tc>
        <w:tc>
          <w:tcPr>
            <w:tcW w:w="6543" w:type="dxa"/>
            <w:vAlign w:val="center"/>
          </w:tcPr>
          <w:p w14:paraId="38402FEA" w14:textId="77777777" w:rsidR="00F17E8C" w:rsidRDefault="00F17E8C"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この申請書を記録として保管する</w:t>
            </w:r>
          </w:p>
          <w:p w14:paraId="117AE712" w14:textId="77777777" w:rsidR="00F17E8C" w:rsidRDefault="00F17E8C" w:rsidP="005E6D12">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 xml:space="preserve">（管理者：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 xml:space="preserve">）（管理部署：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w:t>
            </w:r>
          </w:p>
          <w:p w14:paraId="32FF66D2" w14:textId="77777777" w:rsidR="00F17E8C" w:rsidRDefault="00F17E8C" w:rsidP="005E6D12">
            <w:pPr>
              <w:autoSpaceDE w:val="0"/>
              <w:autoSpaceDN w:val="0"/>
              <w:adjustRightInd w:val="0"/>
              <w:ind w:left="240" w:hangingChars="100" w:hanging="24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別途書式を提供先の機関に送付し、提供先の機関で記録を保管する</w:t>
            </w:r>
          </w:p>
          <w:p w14:paraId="0B18527F" w14:textId="77777777" w:rsidR="00B01C4E" w:rsidRPr="00F17E8C" w:rsidRDefault="00F17E8C" w:rsidP="005E6D12">
            <w:pPr>
              <w:autoSpaceDE w:val="0"/>
              <w:autoSpaceDN w:val="0"/>
              <w:adjustRightInd w:val="0"/>
              <w:jc w:val="left"/>
              <w:rPr>
                <w:rFonts w:ascii="ＭＳ ゴシック" w:eastAsia="ＭＳ ゴシック" w:cs="ＭＳ ゴシック"/>
                <w:kern w:val="0"/>
                <w:sz w:val="24"/>
                <w:szCs w:val="24"/>
              </w:rPr>
            </w:pPr>
            <w:r w:rsidRPr="008E33C3">
              <w:rPr>
                <w:rFonts w:asciiTheme="majorEastAsia" w:eastAsiaTheme="majorEastAsia" w:hAnsiTheme="majorEastAsia" w:hint="eastAsia"/>
                <w:sz w:val="24"/>
                <w:szCs w:val="24"/>
              </w:rPr>
              <w:t>□</w:t>
            </w:r>
            <w:r>
              <w:rPr>
                <w:rFonts w:ascii="ＭＳ ゴシック" w:eastAsia="ＭＳ ゴシック" w:cs="ＭＳ ゴシック" w:hint="eastAsia"/>
                <w:kern w:val="0"/>
                <w:sz w:val="24"/>
                <w:szCs w:val="24"/>
              </w:rPr>
              <w:t xml:space="preserve">その他（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w:t>
            </w:r>
          </w:p>
        </w:tc>
      </w:tr>
    </w:tbl>
    <w:p w14:paraId="02801BB0" w14:textId="77777777" w:rsidR="004A44FB" w:rsidRDefault="004A44FB" w:rsidP="00F17E8C">
      <w:pPr>
        <w:autoSpaceDE w:val="0"/>
        <w:autoSpaceDN w:val="0"/>
        <w:adjustRightInd w:val="0"/>
        <w:jc w:val="left"/>
        <w:rPr>
          <w:rFonts w:ascii="ＭＳ ゴシック" w:eastAsia="ＭＳ ゴシック" w:cs="ＭＳ ゴシック"/>
          <w:kern w:val="0"/>
          <w:sz w:val="16"/>
          <w:szCs w:val="16"/>
        </w:rPr>
      </w:pPr>
    </w:p>
    <w:p w14:paraId="07B2DF58" w14:textId="77777777" w:rsidR="004A44FB" w:rsidRPr="006A1E08" w:rsidRDefault="006A1E08" w:rsidP="00F17E8C">
      <w:pPr>
        <w:autoSpaceDE w:val="0"/>
        <w:autoSpaceDN w:val="0"/>
        <w:adjustRightInd w:val="0"/>
        <w:jc w:val="left"/>
        <w:rPr>
          <w:rFonts w:ascii="ＭＳ ゴシック" w:eastAsia="ＭＳ ゴシック" w:cs="ＭＳ ゴシック"/>
          <w:kern w:val="0"/>
          <w:sz w:val="24"/>
          <w:szCs w:val="24"/>
        </w:rPr>
      </w:pPr>
      <w:r w:rsidRPr="006A1E08">
        <w:rPr>
          <w:rFonts w:ascii="ＭＳ ゴシック" w:eastAsia="ＭＳ ゴシック" w:cs="ＭＳ ゴシック" w:hint="eastAsia"/>
          <w:kern w:val="0"/>
          <w:sz w:val="24"/>
          <w:szCs w:val="24"/>
        </w:rPr>
        <w:t>その他特記事項</w:t>
      </w:r>
    </w:p>
    <w:tbl>
      <w:tblPr>
        <w:tblStyle w:val="a5"/>
        <w:tblW w:w="0" w:type="auto"/>
        <w:tblInd w:w="113" w:type="dxa"/>
        <w:tblLook w:val="04A0" w:firstRow="1" w:lastRow="0" w:firstColumn="1" w:lastColumn="0" w:noHBand="0" w:noVBand="1"/>
      </w:tblPr>
      <w:tblGrid>
        <w:gridCol w:w="9776"/>
      </w:tblGrid>
      <w:tr w:rsidR="006A1E08" w:rsidRPr="00F17E8C" w14:paraId="483FB594" w14:textId="77777777" w:rsidTr="00FC6622">
        <w:trPr>
          <w:trHeight w:val="1151"/>
        </w:trPr>
        <w:tc>
          <w:tcPr>
            <w:tcW w:w="9776" w:type="dxa"/>
            <w:vAlign w:val="center"/>
          </w:tcPr>
          <w:p w14:paraId="742EF37B" w14:textId="77777777" w:rsidR="006A1E08" w:rsidRPr="00F17E8C" w:rsidRDefault="006C625A" w:rsidP="006C625A">
            <w:pPr>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なし</w:t>
            </w:r>
          </w:p>
        </w:tc>
      </w:tr>
    </w:tbl>
    <w:p w14:paraId="4F25BBB7" w14:textId="77777777" w:rsidR="006A1E08" w:rsidRPr="006A1E08" w:rsidRDefault="006A1E08" w:rsidP="00F17E8C">
      <w:pPr>
        <w:autoSpaceDE w:val="0"/>
        <w:autoSpaceDN w:val="0"/>
        <w:adjustRightInd w:val="0"/>
        <w:jc w:val="left"/>
        <w:rPr>
          <w:rFonts w:ascii="ＭＳ ゴシック" w:eastAsia="ＭＳ ゴシック" w:cs="ＭＳ ゴシック"/>
          <w:kern w:val="0"/>
          <w:sz w:val="16"/>
          <w:szCs w:val="16"/>
        </w:rPr>
      </w:pPr>
    </w:p>
    <w:p w14:paraId="759F4A39" w14:textId="77777777" w:rsidR="00002B2C" w:rsidRPr="00E52891" w:rsidRDefault="00F17E8C" w:rsidP="0087785E">
      <w:pPr>
        <w:autoSpaceDE w:val="0"/>
        <w:autoSpaceDN w:val="0"/>
        <w:adjustRightInd w:val="0"/>
        <w:jc w:val="left"/>
        <w:rPr>
          <w:rFonts w:ascii="ＭＳ ゴシック" w:eastAsia="ＭＳ ゴシック" w:cs="ＭＳ ゴシック"/>
          <w:kern w:val="0"/>
          <w:szCs w:val="21"/>
        </w:rPr>
      </w:pPr>
      <w:r w:rsidRPr="00C21893">
        <w:rPr>
          <w:rFonts w:ascii="ＭＳ ゴシック" w:eastAsia="ＭＳ ゴシック" w:cs="ＭＳ ゴシック" w:hint="eastAsia"/>
          <w:kern w:val="0"/>
          <w:sz w:val="16"/>
          <w:szCs w:val="16"/>
        </w:rPr>
        <w:t>（</w:t>
      </w:r>
      <w:r w:rsidRPr="004A44FB">
        <w:rPr>
          <w:rFonts w:ascii="ＭＳ ゴシック" w:eastAsia="ＭＳ ゴシック" w:cs="ＭＳ ゴシック" w:hint="eastAsia"/>
          <w:kern w:val="0"/>
          <w:szCs w:val="21"/>
        </w:rPr>
        <w:t>※）</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①</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研究の実施に侵襲を伴わない②</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同意の手続の簡略化が、研究対象者の不利益とならない③</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手続を簡略化しなければ研究の実施が困難であり、又</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は研究の価値を著しく損ねる④</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社会的に重要性の高い研究と認められるものである⑤</w:t>
      </w:r>
      <w:r w:rsidRPr="004A44FB">
        <w:rPr>
          <w:rFonts w:ascii="ＭＳ ゴシック" w:eastAsia="ＭＳ ゴシック" w:cs="ＭＳ ゴシック"/>
          <w:kern w:val="0"/>
          <w:szCs w:val="21"/>
        </w:rPr>
        <w:t xml:space="preserve"> </w:t>
      </w:r>
      <w:r w:rsidRPr="004A44FB">
        <w:rPr>
          <w:rFonts w:ascii="ＭＳ ゴシック" w:eastAsia="ＭＳ ゴシック" w:cs="ＭＳ ゴシック" w:hint="eastAsia"/>
          <w:kern w:val="0"/>
          <w:szCs w:val="21"/>
        </w:rPr>
        <w:t>以下のいずれかのうち適切な措置を講じる・研究対象者等が含まれる集団に対し、試料・情報の収集及び利用の目的及び内容、方法等について広報する・研究対象者等に対し、速やかに、事後的説明を行う・長期間にわたって継続的に試料・情報が収集され、又は利用される場合には、社会に対し、その実情を当該試料・情報の収集又は利用の目的及び方法を含めて広報し、社会に周知されるよう努める</w:t>
      </w:r>
    </w:p>
    <w:sectPr w:rsidR="00002B2C" w:rsidRPr="00E52891" w:rsidSect="008A4157">
      <w:headerReference w:type="default" r:id="rId7"/>
      <w:pgSz w:w="11906" w:h="16838" w:code="9"/>
      <w:pgMar w:top="1559" w:right="1077" w:bottom="1276" w:left="1077" w:header="510" w:footer="567" w:gutter="0"/>
      <w:pgNumType w:start="1"/>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AB182" w14:textId="77777777" w:rsidR="00DA2F6A" w:rsidRDefault="00DA2F6A" w:rsidP="0087785E">
      <w:r>
        <w:separator/>
      </w:r>
    </w:p>
  </w:endnote>
  <w:endnote w:type="continuationSeparator" w:id="0">
    <w:p w14:paraId="181EC088" w14:textId="77777777" w:rsidR="00DA2F6A" w:rsidRDefault="00DA2F6A" w:rsidP="0087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r ƒSƒVƒbƒN">
    <w:altName w:val="Arial"/>
    <w:panose1 w:val="020B0604020202020204"/>
    <w:charset w:val="00"/>
    <w:family w:val="swiss"/>
    <w:notTrueType/>
    <w:pitch w:val="default"/>
    <w:sig w:usb0="00000003" w:usb1="00000000" w:usb2="00000000" w:usb3="00000000" w:csb0="00000001" w:csb1="00000000"/>
  </w:font>
  <w:font w:name="HG丸ｺﾞｼｯｸM-PRO">
    <w:panose1 w:val="020F0600000000000000"/>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5C6A" w14:textId="77777777" w:rsidR="00DA2F6A" w:rsidRDefault="00DA2F6A" w:rsidP="0087785E">
      <w:r>
        <w:separator/>
      </w:r>
    </w:p>
  </w:footnote>
  <w:footnote w:type="continuationSeparator" w:id="0">
    <w:p w14:paraId="0A7AC199" w14:textId="77777777" w:rsidR="00DA2F6A" w:rsidRDefault="00DA2F6A" w:rsidP="0087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735D5" w14:textId="77777777" w:rsidR="00D91035" w:rsidRPr="00D91035" w:rsidRDefault="002305B6" w:rsidP="00E105D5">
    <w:pPr>
      <w:pStyle w:val="a3"/>
      <w:tabs>
        <w:tab w:val="left" w:pos="1530"/>
        <w:tab w:val="left" w:pos="6946"/>
        <w:tab w:val="right" w:pos="9752"/>
      </w:tabs>
      <w:jc w:val="right"/>
      <w:rPr>
        <w:rFonts w:asciiTheme="majorEastAsia" w:eastAsiaTheme="majorEastAsia" w:hAnsiTheme="majorEastAsia"/>
      </w:rPr>
    </w:pPr>
    <w:r>
      <w:rPr>
        <w:rFonts w:asciiTheme="majorEastAsia" w:eastAsiaTheme="majorEastAsia" w:hAnsiTheme="majorEastAsia"/>
      </w:rPr>
      <w:tab/>
    </w:r>
  </w:p>
  <w:p w14:paraId="3A18F18A" w14:textId="77777777" w:rsidR="00D91035" w:rsidRPr="00D91035" w:rsidRDefault="00DA2F6A" w:rsidP="0017309E">
    <w:pPr>
      <w:pStyle w:val="a3"/>
      <w:tabs>
        <w:tab w:val="left" w:pos="6946"/>
      </w:tabs>
      <w:rPr>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55C20"/>
    <w:multiLevelType w:val="hybridMultilevel"/>
    <w:tmpl w:val="7174C76E"/>
    <w:lvl w:ilvl="0" w:tplc="9880EFBA">
      <w:start w:val="1"/>
      <w:numFmt w:val="decimalEnclosedCircle"/>
      <w:lvlText w:val="%1"/>
      <w:lvlJc w:val="left"/>
      <w:pPr>
        <w:ind w:left="360" w:hanging="360"/>
      </w:pPr>
      <w:rPr>
        <w:rFonts w:ascii="ＭＳ ゴシック" w:eastAsia="ＭＳ ゴシック" w:hAnsi="ＭＳ ゴシック" w:cs="ＭＳ ゴシック" w:hint="default"/>
        <w:color w:val="222222"/>
        <w:sz w:val="1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877AC"/>
    <w:multiLevelType w:val="hybridMultilevel"/>
    <w:tmpl w:val="18D2790C"/>
    <w:lvl w:ilvl="0" w:tplc="743EDE20">
      <w:start w:val="1"/>
      <w:numFmt w:val="decimalEnclosedCircle"/>
      <w:lvlText w:val="%1"/>
      <w:lvlJc w:val="left"/>
      <w:pPr>
        <w:ind w:left="360" w:hanging="360"/>
      </w:pPr>
      <w:rPr>
        <w:rFonts w:ascii="ＭＳ ゴシック" w:eastAsia="ＭＳ ゴシック" w:hAnsi="ＭＳ ゴシック" w:cs="ＭＳ ゴシック" w:hint="default"/>
        <w:color w:val="222222"/>
        <w:sz w:val="1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92612C"/>
    <w:multiLevelType w:val="hybridMultilevel"/>
    <w:tmpl w:val="8056EA3C"/>
    <w:lvl w:ilvl="0" w:tplc="DA5EC04A">
      <w:start w:val="1"/>
      <w:numFmt w:val="decimalEnclosedCircle"/>
      <w:lvlText w:val="%1"/>
      <w:lvlJc w:val="left"/>
      <w:pPr>
        <w:ind w:left="360" w:hanging="360"/>
      </w:pPr>
      <w:rPr>
        <w:rFonts w:ascii="ＭＳ ゴシック" w:eastAsia="ＭＳ ゴシック" w:hAnsi="ＭＳ ゴシック" w:cs="ＭＳ ゴシック" w:hint="default"/>
        <w:color w:val="222222"/>
        <w:sz w:val="1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MjE2NDUyMjYwNDNV0lEKTi0uzszPAykwqgUAtOg2/CwAAAA="/>
  </w:docVars>
  <w:rsids>
    <w:rsidRoot w:val="002D57E3"/>
    <w:rsid w:val="00002B2C"/>
    <w:rsid w:val="00226595"/>
    <w:rsid w:val="002305B6"/>
    <w:rsid w:val="002A5C14"/>
    <w:rsid w:val="002C26DD"/>
    <w:rsid w:val="002D57E3"/>
    <w:rsid w:val="00394360"/>
    <w:rsid w:val="004445FA"/>
    <w:rsid w:val="004A44FB"/>
    <w:rsid w:val="004E2C8B"/>
    <w:rsid w:val="00515A5F"/>
    <w:rsid w:val="005E6D12"/>
    <w:rsid w:val="006434B4"/>
    <w:rsid w:val="00654AAD"/>
    <w:rsid w:val="00682670"/>
    <w:rsid w:val="006A1E08"/>
    <w:rsid w:val="006C625A"/>
    <w:rsid w:val="00774B1D"/>
    <w:rsid w:val="007B1A1A"/>
    <w:rsid w:val="0087785E"/>
    <w:rsid w:val="008A4157"/>
    <w:rsid w:val="008F5612"/>
    <w:rsid w:val="0091077B"/>
    <w:rsid w:val="00990D2C"/>
    <w:rsid w:val="00A13F02"/>
    <w:rsid w:val="00A560BA"/>
    <w:rsid w:val="00AA518B"/>
    <w:rsid w:val="00AD4A2E"/>
    <w:rsid w:val="00AE192A"/>
    <w:rsid w:val="00B0029D"/>
    <w:rsid w:val="00B01C4E"/>
    <w:rsid w:val="00BD6AFD"/>
    <w:rsid w:val="00BE4343"/>
    <w:rsid w:val="00C21893"/>
    <w:rsid w:val="00C50073"/>
    <w:rsid w:val="00D20071"/>
    <w:rsid w:val="00D30DA1"/>
    <w:rsid w:val="00D606E2"/>
    <w:rsid w:val="00DA2F6A"/>
    <w:rsid w:val="00E41A46"/>
    <w:rsid w:val="00E52891"/>
    <w:rsid w:val="00F17E8C"/>
    <w:rsid w:val="00FC2FE1"/>
    <w:rsid w:val="00FE1A6E"/>
    <w:rsid w:val="00FE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AB894"/>
  <w15:docId w15:val="{F1B9B587-D9D8-734B-8FD8-55731CA0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7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7E3"/>
    <w:pPr>
      <w:tabs>
        <w:tab w:val="center" w:pos="4252"/>
        <w:tab w:val="right" w:pos="8504"/>
      </w:tabs>
      <w:snapToGrid w:val="0"/>
    </w:pPr>
  </w:style>
  <w:style w:type="character" w:customStyle="1" w:styleId="a4">
    <w:name w:val="ヘッダー (文字)"/>
    <w:basedOn w:val="a0"/>
    <w:link w:val="a3"/>
    <w:uiPriority w:val="99"/>
    <w:rsid w:val="002D57E3"/>
  </w:style>
  <w:style w:type="table" w:styleId="a5">
    <w:name w:val="Table Grid"/>
    <w:basedOn w:val="a1"/>
    <w:uiPriority w:val="59"/>
    <w:rsid w:val="002D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2D57E3"/>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2D57E3"/>
    <w:rPr>
      <w:rFonts w:ascii="ＭＳ ゴシック" w:eastAsia="ＭＳ ゴシック" w:hAnsi="ＭＳ ゴシック"/>
      <w:sz w:val="24"/>
      <w:szCs w:val="24"/>
    </w:rPr>
  </w:style>
  <w:style w:type="paragraph" w:styleId="a8">
    <w:name w:val="footer"/>
    <w:basedOn w:val="a"/>
    <w:link w:val="a9"/>
    <w:uiPriority w:val="99"/>
    <w:unhideWhenUsed/>
    <w:rsid w:val="0087785E"/>
    <w:pPr>
      <w:tabs>
        <w:tab w:val="center" w:pos="4252"/>
        <w:tab w:val="right" w:pos="8504"/>
      </w:tabs>
      <w:snapToGrid w:val="0"/>
    </w:pPr>
  </w:style>
  <w:style w:type="character" w:customStyle="1" w:styleId="a9">
    <w:name w:val="フッター (文字)"/>
    <w:basedOn w:val="a0"/>
    <w:link w:val="a8"/>
    <w:uiPriority w:val="99"/>
    <w:rsid w:val="0087785E"/>
  </w:style>
  <w:style w:type="character" w:styleId="aa">
    <w:name w:val="annotation reference"/>
    <w:basedOn w:val="a0"/>
    <w:uiPriority w:val="99"/>
    <w:semiHidden/>
    <w:unhideWhenUsed/>
    <w:rsid w:val="00515A5F"/>
    <w:rPr>
      <w:sz w:val="18"/>
      <w:szCs w:val="18"/>
    </w:rPr>
  </w:style>
  <w:style w:type="paragraph" w:styleId="ab">
    <w:name w:val="annotation text"/>
    <w:basedOn w:val="a"/>
    <w:link w:val="ac"/>
    <w:uiPriority w:val="99"/>
    <w:semiHidden/>
    <w:unhideWhenUsed/>
    <w:rsid w:val="00515A5F"/>
    <w:pPr>
      <w:jc w:val="left"/>
    </w:pPr>
  </w:style>
  <w:style w:type="character" w:customStyle="1" w:styleId="ac">
    <w:name w:val="コメント文字列 (文字)"/>
    <w:basedOn w:val="a0"/>
    <w:link w:val="ab"/>
    <w:uiPriority w:val="99"/>
    <w:semiHidden/>
    <w:rsid w:val="00515A5F"/>
  </w:style>
  <w:style w:type="paragraph" w:styleId="ad">
    <w:name w:val="annotation subject"/>
    <w:basedOn w:val="ab"/>
    <w:next w:val="ab"/>
    <w:link w:val="ae"/>
    <w:uiPriority w:val="99"/>
    <w:semiHidden/>
    <w:unhideWhenUsed/>
    <w:rsid w:val="00515A5F"/>
    <w:rPr>
      <w:b/>
      <w:bCs/>
    </w:rPr>
  </w:style>
  <w:style w:type="character" w:customStyle="1" w:styleId="ae">
    <w:name w:val="コメント内容 (文字)"/>
    <w:basedOn w:val="ac"/>
    <w:link w:val="ad"/>
    <w:uiPriority w:val="99"/>
    <w:semiHidden/>
    <w:rsid w:val="00515A5F"/>
    <w:rPr>
      <w:b/>
      <w:bCs/>
    </w:rPr>
  </w:style>
  <w:style w:type="paragraph" w:styleId="af">
    <w:name w:val="Balloon Text"/>
    <w:basedOn w:val="a"/>
    <w:link w:val="af0"/>
    <w:uiPriority w:val="99"/>
    <w:semiHidden/>
    <w:unhideWhenUsed/>
    <w:rsid w:val="00515A5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1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MasayasuHoribe</dc:creator>
  <cp:lastModifiedBy>谷木 信仁</cp:lastModifiedBy>
  <cp:revision>6</cp:revision>
  <dcterms:created xsi:type="dcterms:W3CDTF">2018-11-08T04:19:00Z</dcterms:created>
  <dcterms:modified xsi:type="dcterms:W3CDTF">2020-05-19T14:33:00Z</dcterms:modified>
</cp:coreProperties>
</file>